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9D" w:rsidRPr="00184B19" w:rsidRDefault="00184B19" w:rsidP="007B0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B19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7B049D" w:rsidRPr="00184B19" w:rsidRDefault="00184B19" w:rsidP="007B0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B19">
        <w:rPr>
          <w:rFonts w:ascii="Times New Roman" w:hAnsi="Times New Roman" w:cs="Times New Roman"/>
          <w:b/>
          <w:sz w:val="28"/>
          <w:szCs w:val="28"/>
        </w:rPr>
        <w:t>об организации сопровождения персональных траекторий профессионального развития педагогических работников</w:t>
      </w:r>
    </w:p>
    <w:p w:rsidR="007B049D" w:rsidRPr="00184B19" w:rsidRDefault="007B049D" w:rsidP="007B0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9D" w:rsidRPr="00184B19" w:rsidRDefault="007B049D" w:rsidP="007B0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B049D" w:rsidRPr="00184B19" w:rsidRDefault="00184B19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49D" w:rsidRPr="00184B19">
        <w:rPr>
          <w:rFonts w:ascii="Times New Roman" w:hAnsi="Times New Roman" w:cs="Times New Roman"/>
          <w:sz w:val="28"/>
          <w:szCs w:val="28"/>
        </w:rPr>
        <w:t>Для реализации программы</w:t>
      </w:r>
      <w:r w:rsidR="007B049D" w:rsidRPr="00184B19">
        <w:rPr>
          <w:rFonts w:ascii="Times New Roman" w:hAnsi="Times New Roman" w:cs="Times New Roman"/>
          <w:b/>
          <w:sz w:val="28"/>
          <w:szCs w:val="28"/>
        </w:rPr>
        <w:t xml:space="preserve"> “Наставничество”</w:t>
      </w:r>
      <w:r w:rsidR="007B049D" w:rsidRPr="00184B19">
        <w:rPr>
          <w:rFonts w:ascii="Times New Roman" w:hAnsi="Times New Roman" w:cs="Times New Roman"/>
          <w:sz w:val="28"/>
          <w:szCs w:val="28"/>
        </w:rPr>
        <w:t xml:space="preserve"> был разработан план работы с молодыми и вновь прибывшими специалистами.  </w:t>
      </w:r>
    </w:p>
    <w:p w:rsidR="007B049D" w:rsidRPr="00184B19" w:rsidRDefault="00F53423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49D" w:rsidRPr="00184B19">
        <w:rPr>
          <w:rFonts w:ascii="Times New Roman" w:hAnsi="Times New Roman" w:cs="Times New Roman"/>
          <w:sz w:val="28"/>
          <w:szCs w:val="28"/>
        </w:rPr>
        <w:t>“Наставничество” является составной частью системы повышения квалификации учителей с целью формирования у начинающих педагогов высоких профессиональных идеалов, потребностей в постоянном развитии и саморазвитии.</w:t>
      </w:r>
    </w:p>
    <w:p w:rsidR="007B049D" w:rsidRPr="00184B19" w:rsidRDefault="00F53423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49D" w:rsidRPr="00184B19">
        <w:rPr>
          <w:rFonts w:ascii="Times New Roman" w:hAnsi="Times New Roman" w:cs="Times New Roman"/>
          <w:sz w:val="28"/>
          <w:szCs w:val="28"/>
        </w:rPr>
        <w:t>“Наставничество” – важнейший цикл образовательного менеджмента, система, создающая условия для профессионального и личностного роста молодого учителя.</w:t>
      </w:r>
    </w:p>
    <w:p w:rsidR="007B049D" w:rsidRPr="00184B19" w:rsidRDefault="00F53423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49D" w:rsidRPr="00184B19">
        <w:rPr>
          <w:rFonts w:ascii="Times New Roman" w:hAnsi="Times New Roman" w:cs="Times New Roman"/>
          <w:sz w:val="28"/>
          <w:szCs w:val="28"/>
        </w:rPr>
        <w:t>Профессиональное становление педагога проходит тем успешнее, чем шире возможности его самореализации в профессиональной деятельности. В связи с этим основными формами обучения в школе стали интерактивные формы: интерактивные лекции, мастер-классы, ролевые игры, психологические тренинги, моделирование уроков и педагогических ситуаций, творческие отчеты, открытые уроки, защита методических разработок.</w:t>
      </w: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t xml:space="preserve">  </w:t>
      </w:r>
      <w:r w:rsidR="00F53423">
        <w:rPr>
          <w:rFonts w:ascii="Times New Roman" w:hAnsi="Times New Roman" w:cs="Times New Roman"/>
          <w:sz w:val="28"/>
          <w:szCs w:val="28"/>
        </w:rPr>
        <w:t xml:space="preserve">     </w:t>
      </w:r>
      <w:r w:rsidRPr="00184B19">
        <w:rPr>
          <w:rFonts w:ascii="Times New Roman" w:hAnsi="Times New Roman" w:cs="Times New Roman"/>
          <w:sz w:val="28"/>
          <w:szCs w:val="28"/>
        </w:rPr>
        <w:t xml:space="preserve"> Работа, связанная с профессиональной адаптацией педагогов, принесет максимальный эффект в том случае, если цели, задачи и методы ее будут связаны с проблемами начинающих педагогов. Диагностика педагогических затруднений и профессиональной подготовленности, самооценка, осуществляемая с помощью специальных методик, обязательны на каждом этапе деятельности школы. Это помогает выявить те направления деятельности, которые требуют коррекции.</w:t>
      </w:r>
    </w:p>
    <w:p w:rsidR="007B049D" w:rsidRPr="00184B19" w:rsidRDefault="00F53423" w:rsidP="007B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B049D" w:rsidRPr="00184B19">
        <w:rPr>
          <w:rFonts w:ascii="Times New Roman" w:hAnsi="Times New Roman" w:cs="Times New Roman"/>
          <w:sz w:val="28"/>
          <w:szCs w:val="28"/>
        </w:rPr>
        <w:t>Цель программы:</w:t>
      </w:r>
    </w:p>
    <w:p w:rsidR="007B049D" w:rsidRPr="00184B19" w:rsidRDefault="007B049D" w:rsidP="007B04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 xml:space="preserve">обеспечить  постепенное вовлечение молодого учителя во все сферы профессиональной деятельности; </w:t>
      </w:r>
    </w:p>
    <w:p w:rsidR="007B049D" w:rsidRPr="00184B19" w:rsidRDefault="007B049D" w:rsidP="007B04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способствовать становлению профессиональной деятельности педагога.</w:t>
      </w: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7B049D" w:rsidRPr="00184B19" w:rsidRDefault="007B049D" w:rsidP="007B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формировать и воспитывать у молодых специалистов потребность в непрерывном самообразовании;</w:t>
      </w:r>
    </w:p>
    <w:p w:rsidR="007B049D" w:rsidRPr="00184B19" w:rsidRDefault="007B049D" w:rsidP="007B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7B049D" w:rsidRPr="00184B19" w:rsidRDefault="007B049D" w:rsidP="007B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создать условия для профессиональной адаптации молодого педагога в коллективе;</w:t>
      </w:r>
    </w:p>
    <w:p w:rsidR="007B049D" w:rsidRPr="00184B19" w:rsidRDefault="007B049D" w:rsidP="007B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 xml:space="preserve">способствовать формированию индивидуального стиля творческой деятельности; </w:t>
      </w:r>
    </w:p>
    <w:p w:rsidR="007B049D" w:rsidRPr="00184B19" w:rsidRDefault="007B049D" w:rsidP="007B04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вооружить начинающего педагога конкретными знаниями и умениями применять теорию на практике.</w:t>
      </w: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B19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  <w:r w:rsidR="00DE0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B19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7B049D" w:rsidRPr="00184B19" w:rsidRDefault="007B049D" w:rsidP="007B049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подготовка молодого специалиста, в будущем состоявшегося Учителя;</w:t>
      </w:r>
    </w:p>
    <w:p w:rsidR="007B049D" w:rsidRPr="00184B19" w:rsidRDefault="007B049D" w:rsidP="007B049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совершенствование системы методической работы  в районе;</w:t>
      </w:r>
    </w:p>
    <w:p w:rsidR="007B049D" w:rsidRPr="00184B19" w:rsidRDefault="007B049D" w:rsidP="007B049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 xml:space="preserve">повышение качества образования; </w:t>
      </w:r>
    </w:p>
    <w:p w:rsidR="007B049D" w:rsidRPr="00184B19" w:rsidRDefault="007B049D" w:rsidP="007B049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lastRenderedPageBreak/>
        <w:t>повышение уровня аналитической культуры всех участников учебно-воспитательного процесса.</w:t>
      </w:r>
    </w:p>
    <w:p w:rsidR="007B049D" w:rsidRPr="00184B19" w:rsidRDefault="00DE0071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49D" w:rsidRPr="00184B19">
        <w:rPr>
          <w:rFonts w:ascii="Times New Roman" w:hAnsi="Times New Roman" w:cs="Times New Roman"/>
          <w:sz w:val="28"/>
          <w:szCs w:val="28"/>
        </w:rPr>
        <w:t>Для реализации плана было организовано наставничество - 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4" w:type="dxa"/>
        <w:tblInd w:w="108" w:type="dxa"/>
        <w:tblLook w:val="04A0" w:firstRow="1" w:lastRow="0" w:firstColumn="1" w:lastColumn="0" w:noHBand="0" w:noVBand="1"/>
      </w:tblPr>
      <w:tblGrid>
        <w:gridCol w:w="859"/>
        <w:gridCol w:w="3863"/>
        <w:gridCol w:w="2954"/>
        <w:gridCol w:w="2208"/>
      </w:tblGrid>
      <w:tr w:rsidR="007B049D" w:rsidRPr="00184B19" w:rsidTr="00ED23F7">
        <w:trPr>
          <w:trHeight w:val="720"/>
        </w:trPr>
        <w:tc>
          <w:tcPr>
            <w:tcW w:w="859" w:type="dxa"/>
          </w:tcPr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B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3" w:type="dxa"/>
          </w:tcPr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B19">
              <w:rPr>
                <w:rFonts w:ascii="Times New Roman" w:hAnsi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2954" w:type="dxa"/>
          </w:tcPr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B19">
              <w:rPr>
                <w:rFonts w:ascii="Times New Roman" w:hAnsi="Times New Roman"/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208" w:type="dxa"/>
          </w:tcPr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B1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:rsidR="007B049D" w:rsidRPr="00184B19" w:rsidRDefault="007B049D" w:rsidP="003A4FC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3F7" w:rsidRPr="00184B19" w:rsidTr="00ED23F7">
        <w:trPr>
          <w:trHeight w:val="145"/>
        </w:trPr>
        <w:tc>
          <w:tcPr>
            <w:tcW w:w="859" w:type="dxa"/>
          </w:tcPr>
          <w:p w:rsidR="00ED23F7" w:rsidRPr="00184B19" w:rsidRDefault="00ED23F7" w:rsidP="007B049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ED23F7" w:rsidRPr="00ED23F7" w:rsidRDefault="00ED23F7" w:rsidP="00ED23F7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Магомадова</w:t>
            </w:r>
            <w:proofErr w:type="spellEnd"/>
            <w:r w:rsid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Хава</w:t>
            </w:r>
            <w:proofErr w:type="spellEnd"/>
            <w:r w:rsid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Асрудиновна</w:t>
            </w:r>
            <w:proofErr w:type="spellEnd"/>
          </w:p>
        </w:tc>
        <w:tc>
          <w:tcPr>
            <w:tcW w:w="2954" w:type="dxa"/>
            <w:vAlign w:val="center"/>
          </w:tcPr>
          <w:p w:rsidR="00ED23F7" w:rsidRPr="00242DEE" w:rsidRDefault="00ED23F7" w:rsidP="00242DEE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Алмурзаева</w:t>
            </w:r>
            <w:proofErr w:type="spellEnd"/>
            <w:r w:rsid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Седа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Мухамбековна</w:t>
            </w:r>
            <w:proofErr w:type="spellEnd"/>
          </w:p>
        </w:tc>
        <w:tc>
          <w:tcPr>
            <w:tcW w:w="2208" w:type="dxa"/>
          </w:tcPr>
          <w:p w:rsidR="00ED23F7" w:rsidRPr="00184B19" w:rsidRDefault="00242DEE" w:rsidP="003A4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ED23F7" w:rsidRPr="00184B19" w:rsidTr="00ED23F7">
        <w:trPr>
          <w:trHeight w:val="145"/>
        </w:trPr>
        <w:tc>
          <w:tcPr>
            <w:tcW w:w="859" w:type="dxa"/>
          </w:tcPr>
          <w:p w:rsidR="00ED23F7" w:rsidRPr="00184B19" w:rsidRDefault="00ED23F7" w:rsidP="007B049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ED23F7" w:rsidRPr="00ED23F7" w:rsidRDefault="00ED23F7" w:rsidP="00ED23F7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Абубакарова</w:t>
            </w:r>
            <w:proofErr w:type="spellEnd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Шахрудиновна</w:t>
            </w:r>
            <w:proofErr w:type="spellEnd"/>
          </w:p>
        </w:tc>
        <w:tc>
          <w:tcPr>
            <w:tcW w:w="2954" w:type="dxa"/>
            <w:vAlign w:val="center"/>
          </w:tcPr>
          <w:p w:rsidR="00ED23F7" w:rsidRPr="00242DEE" w:rsidRDefault="00ED23F7" w:rsidP="00242DEE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Цехаева</w:t>
            </w:r>
            <w:proofErr w:type="spellEnd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Зарина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Даламбековна</w:t>
            </w:r>
            <w:proofErr w:type="spellEnd"/>
          </w:p>
        </w:tc>
        <w:tc>
          <w:tcPr>
            <w:tcW w:w="2208" w:type="dxa"/>
          </w:tcPr>
          <w:p w:rsidR="00ED23F7" w:rsidRPr="00184B19" w:rsidRDefault="00ED23F7" w:rsidP="003A4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B1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ED23F7" w:rsidRPr="00184B19" w:rsidTr="00ED23F7">
        <w:trPr>
          <w:trHeight w:val="293"/>
        </w:trPr>
        <w:tc>
          <w:tcPr>
            <w:tcW w:w="859" w:type="dxa"/>
          </w:tcPr>
          <w:p w:rsidR="00ED23F7" w:rsidRPr="00184B19" w:rsidRDefault="00ED23F7" w:rsidP="007B049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ED23F7" w:rsidRPr="00ED23F7" w:rsidRDefault="00ED23F7" w:rsidP="00ED23F7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Исламгереева</w:t>
            </w:r>
            <w:proofErr w:type="spellEnd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Петимат</w:t>
            </w:r>
            <w:proofErr w:type="spellEnd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 xml:space="preserve"> Русланова</w:t>
            </w:r>
          </w:p>
        </w:tc>
        <w:tc>
          <w:tcPr>
            <w:tcW w:w="2954" w:type="dxa"/>
            <w:vAlign w:val="center"/>
          </w:tcPr>
          <w:p w:rsidR="00ED23F7" w:rsidRPr="00242DEE" w:rsidRDefault="00ED23F7" w:rsidP="00242DEE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Сугаипова</w:t>
            </w:r>
            <w:proofErr w:type="spellEnd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Асма</w:t>
            </w:r>
            <w:proofErr w:type="spellEnd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Сайхановна</w:t>
            </w:r>
            <w:proofErr w:type="spellEnd"/>
          </w:p>
        </w:tc>
        <w:tc>
          <w:tcPr>
            <w:tcW w:w="2208" w:type="dxa"/>
          </w:tcPr>
          <w:p w:rsidR="00ED23F7" w:rsidRPr="00184B19" w:rsidRDefault="00EE78A0" w:rsidP="003A4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</w:tr>
      <w:tr w:rsidR="00ED23F7" w:rsidRPr="00184B19" w:rsidTr="00ED23F7">
        <w:trPr>
          <w:trHeight w:val="293"/>
        </w:trPr>
        <w:tc>
          <w:tcPr>
            <w:tcW w:w="859" w:type="dxa"/>
          </w:tcPr>
          <w:p w:rsidR="00ED23F7" w:rsidRPr="00184B19" w:rsidRDefault="00ED23F7" w:rsidP="007B049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ED23F7" w:rsidRPr="00ED23F7" w:rsidRDefault="00ED23F7" w:rsidP="00ED23F7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Шаипова</w:t>
            </w:r>
            <w:proofErr w:type="spellEnd"/>
            <w:r w:rsid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Аминат</w:t>
            </w:r>
            <w:proofErr w:type="spellEnd"/>
            <w:r w:rsidR="00242DE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eastAsia="Times New Roman" w:hAnsi="Times New Roman"/>
                <w:sz w:val="28"/>
                <w:szCs w:val="28"/>
              </w:rPr>
              <w:t>Хусеновна</w:t>
            </w:r>
            <w:proofErr w:type="spellEnd"/>
          </w:p>
        </w:tc>
        <w:tc>
          <w:tcPr>
            <w:tcW w:w="2954" w:type="dxa"/>
            <w:vAlign w:val="center"/>
          </w:tcPr>
          <w:p w:rsidR="00ED23F7" w:rsidRPr="00242DEE" w:rsidRDefault="00ED23F7" w:rsidP="00242DEE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Тепсуева</w:t>
            </w:r>
            <w:proofErr w:type="spellEnd"/>
            <w:r w:rsidR="00FA00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Залина</w:t>
            </w:r>
            <w:proofErr w:type="spellEnd"/>
            <w:r w:rsidR="00FA00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eastAsia="Times New Roman" w:hAnsi="Times New Roman"/>
                <w:sz w:val="28"/>
                <w:szCs w:val="28"/>
              </w:rPr>
              <w:t>Ахмадовна</w:t>
            </w:r>
            <w:proofErr w:type="spellEnd"/>
          </w:p>
        </w:tc>
        <w:tc>
          <w:tcPr>
            <w:tcW w:w="2208" w:type="dxa"/>
          </w:tcPr>
          <w:p w:rsidR="00ED23F7" w:rsidRPr="00184B19" w:rsidRDefault="00EE78A0" w:rsidP="003A4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 </w:t>
            </w:r>
          </w:p>
        </w:tc>
      </w:tr>
      <w:tr w:rsidR="00ED23F7" w:rsidRPr="00184B19" w:rsidTr="00ED23F7">
        <w:trPr>
          <w:trHeight w:val="293"/>
        </w:trPr>
        <w:tc>
          <w:tcPr>
            <w:tcW w:w="859" w:type="dxa"/>
          </w:tcPr>
          <w:p w:rsidR="00ED23F7" w:rsidRPr="00184B19" w:rsidRDefault="00ED23F7" w:rsidP="007B049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ED23F7" w:rsidRPr="00ED23F7" w:rsidRDefault="00ED23F7" w:rsidP="00ED23F7">
            <w:pPr>
              <w:rPr>
                <w:rFonts w:ascii="Times New Roman" w:hAnsi="Times New Roman"/>
                <w:sz w:val="28"/>
                <w:szCs w:val="28"/>
              </w:rPr>
            </w:pPr>
            <w:r w:rsidRPr="00ED23F7">
              <w:rPr>
                <w:rFonts w:ascii="Times New Roman" w:hAnsi="Times New Roman"/>
                <w:sz w:val="28"/>
                <w:szCs w:val="28"/>
              </w:rPr>
              <w:t xml:space="preserve">Хакимова </w:t>
            </w:r>
            <w:proofErr w:type="spellStart"/>
            <w:r w:rsidRPr="00ED23F7">
              <w:rPr>
                <w:rFonts w:ascii="Times New Roman" w:hAnsi="Times New Roman"/>
                <w:sz w:val="28"/>
                <w:szCs w:val="28"/>
              </w:rPr>
              <w:t>Барият</w:t>
            </w:r>
            <w:proofErr w:type="spellEnd"/>
            <w:r w:rsidR="0024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3F7">
              <w:rPr>
                <w:rFonts w:ascii="Times New Roman" w:hAnsi="Times New Roman"/>
                <w:sz w:val="28"/>
                <w:szCs w:val="28"/>
              </w:rPr>
              <w:t>Ахмаровна</w:t>
            </w:r>
            <w:proofErr w:type="spellEnd"/>
          </w:p>
        </w:tc>
        <w:tc>
          <w:tcPr>
            <w:tcW w:w="2954" w:type="dxa"/>
            <w:vAlign w:val="center"/>
          </w:tcPr>
          <w:p w:rsidR="00ED23F7" w:rsidRPr="00242DEE" w:rsidRDefault="00ED23F7" w:rsidP="00242DEE">
            <w:pPr>
              <w:tabs>
                <w:tab w:val="left" w:pos="993"/>
              </w:tabs>
              <w:spacing w:after="12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42DEE">
              <w:rPr>
                <w:rFonts w:ascii="Times New Roman" w:hAnsi="Times New Roman"/>
                <w:sz w:val="28"/>
                <w:szCs w:val="28"/>
              </w:rPr>
              <w:t>Мицаева</w:t>
            </w:r>
            <w:proofErr w:type="spellEnd"/>
            <w:r w:rsidR="00FA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="00FA0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2DEE">
              <w:rPr>
                <w:rFonts w:ascii="Times New Roman" w:hAnsi="Times New Roman"/>
                <w:sz w:val="28"/>
                <w:szCs w:val="28"/>
              </w:rPr>
              <w:t>Абдулмаликовна</w:t>
            </w:r>
            <w:proofErr w:type="spellEnd"/>
          </w:p>
        </w:tc>
        <w:tc>
          <w:tcPr>
            <w:tcW w:w="2208" w:type="dxa"/>
          </w:tcPr>
          <w:p w:rsidR="00ED23F7" w:rsidRPr="00184B19" w:rsidRDefault="00FA00ED" w:rsidP="003A4F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Нач.классы</w:t>
            </w:r>
            <w:proofErr w:type="spellEnd"/>
          </w:p>
        </w:tc>
      </w:tr>
    </w:tbl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t>В начале учебного года  с молодыми специалистами были проведены следующие мероприятия: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знакомство с локальными актами школы;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знакомство молодых специалистов с традициями школы;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назначение наставников</w:t>
      </w:r>
      <w:r w:rsidRPr="00184B19">
        <w:rPr>
          <w:rFonts w:ascii="Times New Roman" w:hAnsi="Times New Roman"/>
          <w:sz w:val="28"/>
          <w:szCs w:val="28"/>
          <w:lang w:val="en-US"/>
        </w:rPr>
        <w:t>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планирование и организация работы по предмету и воспитательной работы;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оказание помощи в составлении рабочей программы, планирования по предмету и составление плана в закрепленных классах;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проведение инструктажа по ведению классных журналов;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практическое занятие: “Как работать с дневниками и тетрадями учащихся. Выполнение единых требований к ведению дневников и тетрадей”</w:t>
      </w:r>
      <w:r w:rsidRPr="00184B19">
        <w:rPr>
          <w:rFonts w:ascii="Times New Roman" w:hAnsi="Times New Roman"/>
          <w:sz w:val="28"/>
          <w:szCs w:val="28"/>
          <w:lang w:val="en-US"/>
        </w:rPr>
        <w:t>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оказание помощи при составлении поурочного плана;</w:t>
      </w:r>
    </w:p>
    <w:p w:rsidR="007B049D" w:rsidRPr="00184B19" w:rsidRDefault="007B049D" w:rsidP="007B04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выбор темы по самообразованию. Подбор литературы по теме самообра</w:t>
      </w:r>
      <w:r w:rsidR="00FA00ED">
        <w:rPr>
          <w:rFonts w:ascii="Times New Roman" w:hAnsi="Times New Roman"/>
          <w:sz w:val="28"/>
          <w:szCs w:val="28"/>
        </w:rPr>
        <w:t xml:space="preserve">зования, с использованием </w:t>
      </w:r>
      <w:r w:rsidRPr="00184B19">
        <w:rPr>
          <w:rFonts w:ascii="Times New Roman" w:hAnsi="Times New Roman"/>
          <w:sz w:val="28"/>
          <w:szCs w:val="28"/>
        </w:rPr>
        <w:t>образовательных ресурсов Интернета.</w:t>
      </w:r>
    </w:p>
    <w:p w:rsidR="007B049D" w:rsidRPr="00184B19" w:rsidRDefault="007B049D" w:rsidP="007B049D">
      <w:pPr>
        <w:tabs>
          <w:tab w:val="left" w:pos="69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049D" w:rsidRPr="00184B19" w:rsidRDefault="007B049D" w:rsidP="007B04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t xml:space="preserve">Анализ посещенных уроков показал, что молодые специалисты владеют своим предметом, осваивают современные образовательные технологии, формы и методы работы, частично используют их на своих уроках. Однако, они слабо владеют методикой преподавания и организации урока. </w:t>
      </w:r>
    </w:p>
    <w:p w:rsidR="007B049D" w:rsidRPr="00184B19" w:rsidRDefault="007B049D" w:rsidP="007B04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lastRenderedPageBreak/>
        <w:t>Анализ ведения школьной документации показал, что молодые специалисты добросовестно относятся к ведению школьной документации, своевременно заполняются журналы, систематически проверяются контрольные и рабочие тетради, своевременно сдаются все отчетные документы.</w:t>
      </w:r>
    </w:p>
    <w:p w:rsidR="007B049D" w:rsidRPr="00184B19" w:rsidRDefault="007B049D" w:rsidP="007B04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sz w:val="28"/>
          <w:szCs w:val="28"/>
        </w:rPr>
        <w:t xml:space="preserve">Однако молодые специалисты допускают подтирки при заполнении журналов, в связи, с чем с молодыми специалистами был проведен повторный инструктаж о ведении школьных журналов. </w:t>
      </w: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49D" w:rsidRPr="00184B19" w:rsidRDefault="007B049D" w:rsidP="007B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B19">
        <w:rPr>
          <w:rFonts w:ascii="Times New Roman" w:hAnsi="Times New Roman" w:cs="Times New Roman"/>
          <w:b/>
          <w:sz w:val="28"/>
          <w:szCs w:val="28"/>
        </w:rPr>
        <w:t>Выводы</w:t>
      </w:r>
      <w:r w:rsidRPr="00184B1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B049D" w:rsidRPr="00184B19" w:rsidRDefault="007B049D" w:rsidP="007B049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Проведенный контроль показал, что молодые специалисты адаптировались в новом коллективе, добросовестно относятся к своей работе. Работают над самообразованием, повышением педагогического мастерства и профессионально уровня. В соответствии с планом работы школы проводят открытые уроки, внеклассные мероприятия, участвуют в проведении семинаров.</w:t>
      </w:r>
    </w:p>
    <w:p w:rsidR="007B049D" w:rsidRPr="00184B19" w:rsidRDefault="007B049D" w:rsidP="007B049D">
      <w:pPr>
        <w:pStyle w:val="a4"/>
        <w:keepNext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>Помощь наставника заключалась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7B049D" w:rsidRPr="00184B19" w:rsidRDefault="007B049D" w:rsidP="007B049D">
      <w:pPr>
        <w:pStyle w:val="a4"/>
        <w:keepNext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 xml:space="preserve">Наставник не контролировал, а способствовал быстрейшей адаптации молодого специалиста к педагогической деятельности в школе, предоставляя ему методическую, психолого-педагогическую, управленческую, нормативно-правовую информацию. </w:t>
      </w:r>
    </w:p>
    <w:p w:rsidR="007B049D" w:rsidRPr="00184B19" w:rsidRDefault="007B049D" w:rsidP="007B049D">
      <w:pPr>
        <w:pStyle w:val="a4"/>
        <w:keepNext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 xml:space="preserve">План работы молодого специалиста включал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 различного рода работ учащихся; заполнение листа самооценки молодого специалиста, в котором выявляется, что знает и умеет молодой специалист и на каком уровне, а также с какими затруднениями сталкивается в своей работе молодой учитель. </w:t>
      </w:r>
    </w:p>
    <w:p w:rsidR="007B049D" w:rsidRPr="00184B19" w:rsidRDefault="007B049D" w:rsidP="007B049D">
      <w:pPr>
        <w:pStyle w:val="a4"/>
        <w:keepNext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 xml:space="preserve">Молодые специалисты вовлекаются также в организацию и проведение предметных недель, внеклассную работу, различных тематических конкурсов. </w:t>
      </w:r>
    </w:p>
    <w:p w:rsidR="007B049D" w:rsidRPr="00184B19" w:rsidRDefault="007B049D" w:rsidP="007B04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049D" w:rsidRPr="00184B19" w:rsidRDefault="007B049D" w:rsidP="007B0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B19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продолжить работу по программе “Наставничество”;</w:t>
      </w:r>
    </w:p>
    <w:p w:rsidR="007B049D" w:rsidRPr="00184B19" w:rsidRDefault="007B049D" w:rsidP="007B049D">
      <w:pPr>
        <w:pStyle w:val="a4"/>
        <w:keepNext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>создать оптимальные условия для успешной работы;</w:t>
      </w:r>
    </w:p>
    <w:p w:rsidR="007B049D" w:rsidRPr="00184B19" w:rsidRDefault="007B049D" w:rsidP="007B049D">
      <w:pPr>
        <w:pStyle w:val="a4"/>
        <w:keepNext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>проводить индивидуальные беседы и консультации с молодыми специалистами;</w:t>
      </w:r>
    </w:p>
    <w:p w:rsidR="007B049D" w:rsidRPr="00184B19" w:rsidRDefault="007B049D" w:rsidP="007B049D">
      <w:pPr>
        <w:pStyle w:val="a4"/>
        <w:keepNext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>оказывать практическую помощь по планированию и проведению уроков, в том числе предварительную работу с конспектами уроков и анализ проведённых уроков;</w:t>
      </w:r>
    </w:p>
    <w:p w:rsidR="007B049D" w:rsidRPr="00184B19" w:rsidRDefault="007B049D" w:rsidP="007B049D">
      <w:pPr>
        <w:pStyle w:val="a4"/>
        <w:keepNext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4B19">
        <w:rPr>
          <w:rFonts w:ascii="Times New Roman" w:hAnsi="Times New Roman"/>
          <w:color w:val="000000"/>
          <w:sz w:val="28"/>
          <w:szCs w:val="28"/>
        </w:rPr>
        <w:t>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посещать уроки наставников, опытных учителей;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lastRenderedPageBreak/>
        <w:t>учителям наставникам продолжить работу с молодыми учителями;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использовать современные технологии, формы и методы работы;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разнообразить типы и виды уроков;</w:t>
      </w:r>
    </w:p>
    <w:p w:rsidR="007B049D" w:rsidRPr="00184B19" w:rsidRDefault="007B049D" w:rsidP="007B049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84B19">
        <w:rPr>
          <w:rFonts w:ascii="Times New Roman" w:hAnsi="Times New Roman"/>
          <w:sz w:val="28"/>
          <w:szCs w:val="28"/>
        </w:rPr>
        <w:t>следить за ведением школьной документации</w:t>
      </w:r>
    </w:p>
    <w:p w:rsidR="007B049D" w:rsidRPr="00184B19" w:rsidRDefault="007B049D" w:rsidP="007B049D">
      <w:pPr>
        <w:keepNext/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49D" w:rsidRPr="00184B19" w:rsidRDefault="007B049D" w:rsidP="007B049D">
      <w:pPr>
        <w:keepNext/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49D" w:rsidRPr="00184B19" w:rsidRDefault="007B049D" w:rsidP="007B049D">
      <w:pPr>
        <w:tabs>
          <w:tab w:val="left" w:pos="69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4B19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184B19">
        <w:rPr>
          <w:rFonts w:ascii="Times New Roman" w:eastAsia="Calibri" w:hAnsi="Times New Roman" w:cs="Times New Roman"/>
          <w:sz w:val="28"/>
          <w:szCs w:val="28"/>
        </w:rPr>
        <w:t xml:space="preserve">УВР:   </w:t>
      </w:r>
      <w:proofErr w:type="gramEnd"/>
      <w:r w:rsidRPr="00184B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F31865">
        <w:rPr>
          <w:rFonts w:ascii="Times New Roman" w:eastAsia="Calibri" w:hAnsi="Times New Roman" w:cs="Times New Roman"/>
          <w:sz w:val="28"/>
          <w:szCs w:val="28"/>
        </w:rPr>
        <w:t>Хадисова</w:t>
      </w:r>
      <w:proofErr w:type="spellEnd"/>
      <w:r w:rsidR="00F31865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bookmarkStart w:id="0" w:name="_GoBack"/>
      <w:bookmarkEnd w:id="0"/>
    </w:p>
    <w:p w:rsidR="007B049D" w:rsidRPr="00184B19" w:rsidRDefault="007B049D" w:rsidP="007B049D">
      <w:pPr>
        <w:tabs>
          <w:tab w:val="left" w:pos="69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84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49D" w:rsidRPr="00184B19" w:rsidRDefault="007B049D" w:rsidP="007B049D">
      <w:pPr>
        <w:tabs>
          <w:tab w:val="left" w:pos="69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6A3C" w:rsidRPr="00184B19" w:rsidRDefault="00916A3C">
      <w:pPr>
        <w:rPr>
          <w:rFonts w:ascii="Times New Roman" w:hAnsi="Times New Roman" w:cs="Times New Roman"/>
          <w:sz w:val="28"/>
          <w:szCs w:val="28"/>
        </w:rPr>
      </w:pPr>
    </w:p>
    <w:sectPr w:rsidR="00916A3C" w:rsidRPr="00184B19" w:rsidSect="00184B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843"/>
    <w:multiLevelType w:val="multilevel"/>
    <w:tmpl w:val="386A902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2E941446"/>
    <w:multiLevelType w:val="multilevel"/>
    <w:tmpl w:val="386A902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39787000"/>
    <w:multiLevelType w:val="hybridMultilevel"/>
    <w:tmpl w:val="E09C54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6380B"/>
    <w:multiLevelType w:val="multilevel"/>
    <w:tmpl w:val="386A902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4" w15:restartNumberingAfterBreak="0">
    <w:nsid w:val="6A120E07"/>
    <w:multiLevelType w:val="multilevel"/>
    <w:tmpl w:val="386A902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5" w15:restartNumberingAfterBreak="0">
    <w:nsid w:val="6E5639F7"/>
    <w:multiLevelType w:val="hybridMultilevel"/>
    <w:tmpl w:val="DFD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11F3"/>
    <w:multiLevelType w:val="hybridMultilevel"/>
    <w:tmpl w:val="D7D484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49D"/>
    <w:rsid w:val="00184B19"/>
    <w:rsid w:val="00242DEE"/>
    <w:rsid w:val="00741D5E"/>
    <w:rsid w:val="007735B6"/>
    <w:rsid w:val="007B049D"/>
    <w:rsid w:val="007D2269"/>
    <w:rsid w:val="00916A3C"/>
    <w:rsid w:val="00DE0071"/>
    <w:rsid w:val="00ED23F7"/>
    <w:rsid w:val="00EE78A0"/>
    <w:rsid w:val="00F31865"/>
    <w:rsid w:val="00F53423"/>
    <w:rsid w:val="00F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72D1"/>
  <w15:docId w15:val="{315B83BD-5E36-4235-A18A-44EC3F5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4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8112-6664-4574-8D27-E684BCF7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Jnec</cp:lastModifiedBy>
  <cp:revision>3</cp:revision>
  <dcterms:created xsi:type="dcterms:W3CDTF">2022-07-21T06:25:00Z</dcterms:created>
  <dcterms:modified xsi:type="dcterms:W3CDTF">2025-11-20T13:56:00Z</dcterms:modified>
</cp:coreProperties>
</file>